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780ACDE" w14:textId="77777777" w:rsidR="00DE5106" w:rsidRDefault="00DE5106" w:rsidP="00FE039B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</w:p>
    <w:p w14:paraId="002A6A00" w14:textId="0AE686A7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DE5106">
        <w:rPr>
          <w:rStyle w:val="Strong"/>
          <w:rFonts w:asciiTheme="minorHAnsi" w:hAnsiTheme="minorHAnsi" w:cstheme="minorHAnsi"/>
          <w:lang w:val="en-GB"/>
        </w:rPr>
        <w:t>43-G007-21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0B2202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DA2424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DA2424">
        <w:rPr>
          <w:rFonts w:ascii="Calibri" w:hAnsi="Calibri" w:cs="Calibri"/>
        </w:rPr>
        <w:t>Kiribati Public Procurement Web</w:t>
      </w:r>
      <w:r w:rsidRPr="00DA2424">
        <w:rPr>
          <w:rFonts w:ascii="Calibri" w:hAnsi="Calibri" w:cs="Calibri"/>
        </w:rPr>
        <w:t xml:space="preserve"> </w:t>
      </w:r>
      <w:r w:rsidR="00D80D8E" w:rsidRPr="00DA2424">
        <w:rPr>
          <w:rFonts w:ascii="Calibri" w:hAnsi="Calibri" w:cs="Calibri"/>
        </w:rPr>
        <w:t>Portal</w:t>
      </w:r>
      <w:r w:rsidRPr="00DA2424">
        <w:rPr>
          <w:rFonts w:ascii="Calibri" w:hAnsi="Calibri" w:cs="Calibri"/>
        </w:rPr>
        <w:t xml:space="preserve"> (</w:t>
      </w:r>
      <w:hyperlink r:id="rId11" w:history="1">
        <w:r w:rsidR="00DE5106">
          <w:rPr>
            <w:rStyle w:val="Hyperlink"/>
          </w:rPr>
          <w:t>Tender List | Central Procurement Unit</w:t>
        </w:r>
      </w:hyperlink>
      <w:r w:rsidRPr="00DA2424">
        <w:rPr>
          <w:rFonts w:ascii="Calibri" w:hAnsi="Calibri" w:cs="Calibri"/>
        </w:rPr>
        <w:t xml:space="preserve">) </w:t>
      </w:r>
      <w:r w:rsidRPr="00DA2424">
        <w:rPr>
          <w:rFonts w:ascii="Calibri" w:hAnsi="Calibri" w:cs="Calibri"/>
          <w:u w:val="single"/>
        </w:rPr>
        <w:t>or</w:t>
      </w:r>
      <w:r w:rsidRPr="00DA2424">
        <w:rPr>
          <w:rFonts w:ascii="Calibri" w:hAnsi="Calibri" w:cs="Calibri"/>
        </w:rPr>
        <w:t xml:space="preserve"> sent directly </w:t>
      </w:r>
      <w:r w:rsidR="00FE039B" w:rsidRPr="00DA2424">
        <w:rPr>
          <w:rFonts w:ascii="Calibri" w:hAnsi="Calibri" w:cs="Calibri"/>
        </w:rPr>
        <w:t xml:space="preserve">to </w:t>
      </w:r>
      <w:r w:rsidRPr="00DA2424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DA2424">
        <w:rPr>
          <w:rFonts w:ascii="Calibri" w:hAnsi="Calibri" w:cs="Calibri"/>
        </w:rPr>
        <w:t>5-9</w:t>
      </w:r>
      <w:r w:rsidRPr="00DA2424">
        <w:rPr>
          <w:rFonts w:ascii="Calibri" w:hAnsi="Calibri" w:cs="Calibri"/>
        </w:rPr>
        <w:t xml:space="preserve"> are target dates and may be adjusted.</w:t>
      </w:r>
    </w:p>
    <w:p w14:paraId="2A12EA36" w14:textId="3A5F2129" w:rsidR="004E36AD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X="-289" w:tblpY="1"/>
        <w:tblOverlap w:val="never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1"/>
        <w:gridCol w:w="2771"/>
        <w:gridCol w:w="2309"/>
      </w:tblGrid>
      <w:tr w:rsidR="004A6FC4" w:rsidRPr="00B0041A" w14:paraId="5F44A6BF" w14:textId="77777777" w:rsidTr="00F61DB0">
        <w:trPr>
          <w:trHeight w:val="632"/>
        </w:trPr>
        <w:tc>
          <w:tcPr>
            <w:tcW w:w="5691" w:type="dxa"/>
            <w:shd w:val="clear" w:color="auto" w:fill="auto"/>
          </w:tcPr>
          <w:p w14:paraId="7DBD2E45" w14:textId="77777777" w:rsidR="004A6FC4" w:rsidRPr="00B0041A" w:rsidRDefault="004A6FC4" w:rsidP="00F61DB0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771" w:type="dxa"/>
            <w:shd w:val="clear" w:color="auto" w:fill="auto"/>
          </w:tcPr>
          <w:p w14:paraId="5DA50540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09" w:type="dxa"/>
            <w:shd w:val="clear" w:color="auto" w:fill="auto"/>
          </w:tcPr>
          <w:p w14:paraId="1EC74F94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4A6FC4" w:rsidRPr="00B0041A" w14:paraId="5AE61388" w14:textId="77777777" w:rsidTr="00F61DB0">
        <w:trPr>
          <w:trHeight w:val="308"/>
        </w:trPr>
        <w:tc>
          <w:tcPr>
            <w:tcW w:w="5691" w:type="dxa"/>
            <w:shd w:val="clear" w:color="auto" w:fill="auto"/>
          </w:tcPr>
          <w:p w14:paraId="67BDE040" w14:textId="77777777" w:rsidR="004A6FC4" w:rsidRPr="00B0041A" w:rsidRDefault="004A6FC4" w:rsidP="00F61DB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41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771" w:type="dxa"/>
            <w:shd w:val="clear" w:color="auto" w:fill="auto"/>
          </w:tcPr>
          <w:p w14:paraId="7A50E28B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kern w:val="2"/>
                <w:lang w:eastAsia="ko-KR"/>
              </w:rPr>
              <w:t>KCDL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0C0FF2E6" w14:textId="69C7C920" w:rsidR="004A6FC4" w:rsidRPr="00B0041A" w:rsidRDefault="00D56D95" w:rsidP="00F61DB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4A6FC4">
              <w:rPr>
                <w:rFonts w:ascii="Calibri" w:hAnsi="Calibri"/>
                <w:szCs w:val="20"/>
              </w:rPr>
              <w:t xml:space="preserve"> May</w:t>
            </w:r>
            <w:r w:rsidR="004A6FC4" w:rsidRPr="00B0041A">
              <w:rPr>
                <w:rFonts w:ascii="Calibri" w:hAnsi="Calibri"/>
                <w:szCs w:val="20"/>
              </w:rPr>
              <w:t xml:space="preserve"> 202</w:t>
            </w:r>
            <w:r w:rsidR="00DA2424">
              <w:rPr>
                <w:rFonts w:ascii="Calibri" w:hAnsi="Calibri"/>
                <w:szCs w:val="20"/>
              </w:rPr>
              <w:t>1</w:t>
            </w:r>
          </w:p>
        </w:tc>
      </w:tr>
      <w:tr w:rsidR="004A6FC4" w:rsidRPr="00B0041A" w14:paraId="4910DED9" w14:textId="77777777" w:rsidTr="00F61DB0">
        <w:trPr>
          <w:trHeight w:val="308"/>
        </w:trPr>
        <w:tc>
          <w:tcPr>
            <w:tcW w:w="5691" w:type="dxa"/>
            <w:shd w:val="clear" w:color="auto" w:fill="auto"/>
          </w:tcPr>
          <w:p w14:paraId="4788282A" w14:textId="77777777" w:rsidR="004A6FC4" w:rsidRPr="00B0041A" w:rsidRDefault="004A6FC4" w:rsidP="00F61DB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41A">
              <w:rPr>
                <w:rFonts w:cs="Calibri"/>
                <w:sz w:val="24"/>
              </w:rPr>
              <w:t>TOR Presentation</w:t>
            </w:r>
            <w:r w:rsidRPr="00906006">
              <w:rPr>
                <w:rFonts w:cs="Calibri"/>
                <w:sz w:val="24"/>
                <w:szCs w:val="24"/>
              </w:rPr>
              <w:t>/ Pre-bid meeting</w:t>
            </w:r>
            <w:bookmarkStart w:id="0" w:name="_GoBack"/>
            <w:bookmarkEnd w:id="0"/>
          </w:p>
        </w:tc>
        <w:tc>
          <w:tcPr>
            <w:tcW w:w="2771" w:type="dxa"/>
            <w:shd w:val="clear" w:color="auto" w:fill="auto"/>
          </w:tcPr>
          <w:p w14:paraId="4D79B257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0BBA0B3" w14:textId="5943102B" w:rsidR="004A6FC4" w:rsidRPr="00B0041A" w:rsidRDefault="00DA2424" w:rsidP="00F61DB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D56D95">
              <w:rPr>
                <w:rFonts w:ascii="Calibri" w:hAnsi="Calibri"/>
                <w:szCs w:val="20"/>
              </w:rPr>
              <w:t>0</w:t>
            </w:r>
            <w:r w:rsidR="004A6FC4">
              <w:rPr>
                <w:rFonts w:ascii="Calibri" w:hAnsi="Calibri"/>
                <w:szCs w:val="20"/>
              </w:rPr>
              <w:t xml:space="preserve"> </w:t>
            </w:r>
            <w:r w:rsidR="00D56D95">
              <w:rPr>
                <w:rFonts w:ascii="Calibri" w:hAnsi="Calibri"/>
                <w:szCs w:val="20"/>
              </w:rPr>
              <w:t>June</w:t>
            </w:r>
            <w:r w:rsidR="004A6FC4">
              <w:rPr>
                <w:rFonts w:ascii="Calibri" w:hAnsi="Calibri"/>
                <w:szCs w:val="20"/>
              </w:rPr>
              <w:t xml:space="preserve"> 202</w:t>
            </w:r>
            <w:r>
              <w:rPr>
                <w:rFonts w:ascii="Calibri" w:hAnsi="Calibri"/>
                <w:szCs w:val="20"/>
              </w:rPr>
              <w:t>1</w:t>
            </w:r>
            <w:r w:rsidR="004A6FC4">
              <w:rPr>
                <w:rFonts w:ascii="Calibri" w:hAnsi="Calibri"/>
                <w:szCs w:val="20"/>
              </w:rPr>
              <w:t xml:space="preserve"> at 9am at KCDL premises</w:t>
            </w:r>
          </w:p>
        </w:tc>
      </w:tr>
      <w:tr w:rsidR="004A6FC4" w:rsidRPr="00B0041A" w14:paraId="1B02CA80" w14:textId="77777777" w:rsidTr="00F61DB0">
        <w:trPr>
          <w:trHeight w:val="308"/>
        </w:trPr>
        <w:tc>
          <w:tcPr>
            <w:tcW w:w="5691" w:type="dxa"/>
            <w:shd w:val="clear" w:color="auto" w:fill="auto"/>
          </w:tcPr>
          <w:p w14:paraId="27421349" w14:textId="77777777" w:rsidR="004A6FC4" w:rsidRPr="00B0041A" w:rsidRDefault="004A6FC4" w:rsidP="00F61DB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41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771" w:type="dxa"/>
            <w:shd w:val="clear" w:color="auto" w:fill="auto"/>
          </w:tcPr>
          <w:p w14:paraId="2CEA92F0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3E13DC9A" w14:textId="2E9EABAF" w:rsidR="004A6FC4" w:rsidRPr="00B0041A" w:rsidRDefault="004A6FC4" w:rsidP="00F61DB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D56D95">
              <w:rPr>
                <w:rFonts w:ascii="Calibri" w:hAnsi="Calibri"/>
                <w:szCs w:val="20"/>
              </w:rPr>
              <w:t>3</w:t>
            </w:r>
            <w:r w:rsidRPr="00B0041A">
              <w:rPr>
                <w:rFonts w:ascii="Calibri" w:hAnsi="Calibri"/>
                <w:szCs w:val="20"/>
              </w:rPr>
              <w:t xml:space="preserve"> </w:t>
            </w:r>
            <w:r w:rsidR="00D56D95">
              <w:rPr>
                <w:rFonts w:ascii="Calibri" w:hAnsi="Calibri"/>
                <w:szCs w:val="20"/>
              </w:rPr>
              <w:t>June</w:t>
            </w:r>
            <w:r w:rsidRPr="00B0041A">
              <w:rPr>
                <w:rFonts w:ascii="Calibri" w:hAnsi="Calibri"/>
                <w:szCs w:val="20"/>
              </w:rPr>
              <w:t xml:space="preserve"> 202</w:t>
            </w:r>
            <w:r w:rsidR="00C66538">
              <w:rPr>
                <w:rFonts w:ascii="Calibri" w:hAnsi="Calibri"/>
                <w:szCs w:val="20"/>
              </w:rPr>
              <w:t>1</w:t>
            </w:r>
          </w:p>
        </w:tc>
      </w:tr>
      <w:tr w:rsidR="004A6FC4" w:rsidRPr="00B0041A" w14:paraId="00BC5B86" w14:textId="77777777" w:rsidTr="00F61DB0">
        <w:trPr>
          <w:trHeight w:val="632"/>
        </w:trPr>
        <w:tc>
          <w:tcPr>
            <w:tcW w:w="5691" w:type="dxa"/>
            <w:shd w:val="clear" w:color="auto" w:fill="auto"/>
          </w:tcPr>
          <w:p w14:paraId="551F6013" w14:textId="77777777" w:rsidR="004A6FC4" w:rsidRPr="00B0041A" w:rsidRDefault="004A6FC4" w:rsidP="00F61DB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41A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771" w:type="dxa"/>
            <w:shd w:val="clear" w:color="auto" w:fill="auto"/>
          </w:tcPr>
          <w:p w14:paraId="2FB58EFF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kern w:val="2"/>
                <w:lang w:eastAsia="ko-KR"/>
              </w:rPr>
              <w:t>KCDL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633B9B29" w14:textId="66A0A99E" w:rsidR="004A6FC4" w:rsidRPr="00B0041A" w:rsidRDefault="00C66538" w:rsidP="00F61DB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D56D95">
              <w:rPr>
                <w:rFonts w:ascii="Calibri" w:hAnsi="Calibri"/>
                <w:szCs w:val="20"/>
              </w:rPr>
              <w:t>4</w:t>
            </w:r>
            <w:r w:rsidR="004A6FC4">
              <w:rPr>
                <w:rFonts w:ascii="Calibri" w:hAnsi="Calibri"/>
                <w:szCs w:val="20"/>
              </w:rPr>
              <w:t xml:space="preserve"> </w:t>
            </w:r>
            <w:r w:rsidR="00D56D95">
              <w:rPr>
                <w:rFonts w:ascii="Calibri" w:hAnsi="Calibri"/>
                <w:szCs w:val="20"/>
              </w:rPr>
              <w:t>June</w:t>
            </w:r>
            <w:r w:rsidR="004A6FC4" w:rsidRPr="00B0041A">
              <w:rPr>
                <w:rFonts w:ascii="Calibri" w:hAnsi="Calibri"/>
                <w:szCs w:val="20"/>
              </w:rPr>
              <w:t xml:space="preserve"> 202</w:t>
            </w:r>
            <w:r>
              <w:rPr>
                <w:rFonts w:ascii="Calibri" w:hAnsi="Calibri"/>
                <w:szCs w:val="20"/>
              </w:rPr>
              <w:t>1</w:t>
            </w:r>
          </w:p>
        </w:tc>
      </w:tr>
      <w:tr w:rsidR="004A6FC4" w:rsidRPr="00B0041A" w14:paraId="7829014A" w14:textId="77777777" w:rsidTr="00F61DB0">
        <w:trPr>
          <w:trHeight w:val="308"/>
        </w:trPr>
        <w:tc>
          <w:tcPr>
            <w:tcW w:w="5691" w:type="dxa"/>
            <w:tcBorders>
              <w:bottom w:val="single" w:sz="12" w:space="0" w:color="auto"/>
            </w:tcBorders>
            <w:shd w:val="clear" w:color="auto" w:fill="auto"/>
          </w:tcPr>
          <w:p w14:paraId="550FDF2C" w14:textId="77777777" w:rsidR="004A6FC4" w:rsidRPr="00B0041A" w:rsidRDefault="004A6FC4" w:rsidP="00F61DB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41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771" w:type="dxa"/>
            <w:tcBorders>
              <w:bottom w:val="single" w:sz="12" w:space="0" w:color="auto"/>
            </w:tcBorders>
            <w:shd w:val="clear" w:color="auto" w:fill="auto"/>
          </w:tcPr>
          <w:p w14:paraId="5CF17D5D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63510C" w14:textId="69EB375D" w:rsidR="004A6FC4" w:rsidRPr="00B0041A" w:rsidRDefault="004A6FC4" w:rsidP="00F61DB0">
            <w:pPr>
              <w:rPr>
                <w:rFonts w:ascii="Calibri" w:hAnsi="Calibri"/>
                <w:szCs w:val="20"/>
              </w:rPr>
            </w:pPr>
            <w:r w:rsidRPr="00B0041A">
              <w:rPr>
                <w:rFonts w:ascii="Calibri" w:hAnsi="Calibri"/>
                <w:szCs w:val="20"/>
              </w:rPr>
              <w:t xml:space="preserve"> </w:t>
            </w:r>
            <w:r w:rsidR="00D56D95">
              <w:rPr>
                <w:rFonts w:ascii="Calibri" w:hAnsi="Calibri"/>
                <w:szCs w:val="20"/>
              </w:rPr>
              <w:t>15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D56D95">
              <w:rPr>
                <w:rFonts w:ascii="Calibri" w:hAnsi="Calibri"/>
                <w:szCs w:val="20"/>
              </w:rPr>
              <w:t>June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Pr="00B0041A">
              <w:rPr>
                <w:rFonts w:ascii="Calibri" w:hAnsi="Calibri"/>
                <w:szCs w:val="20"/>
              </w:rPr>
              <w:t>202</w:t>
            </w:r>
            <w:r w:rsidR="00C66538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 xml:space="preserve"> at 3pm, MFED CPU Office</w:t>
            </w:r>
          </w:p>
        </w:tc>
      </w:tr>
      <w:tr w:rsidR="004A6FC4" w:rsidRPr="00B0041A" w14:paraId="4693D909" w14:textId="77777777" w:rsidTr="00F61DB0">
        <w:trPr>
          <w:trHeight w:val="324"/>
        </w:trPr>
        <w:tc>
          <w:tcPr>
            <w:tcW w:w="5691" w:type="dxa"/>
            <w:tcBorders>
              <w:top w:val="single" w:sz="12" w:space="0" w:color="auto"/>
            </w:tcBorders>
            <w:shd w:val="clear" w:color="auto" w:fill="auto"/>
          </w:tcPr>
          <w:p w14:paraId="58235C1B" w14:textId="77777777" w:rsidR="004A6FC4" w:rsidRPr="00B0041A" w:rsidRDefault="004A6FC4" w:rsidP="00F61DB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41A">
              <w:rPr>
                <w:rFonts w:cs="Calibri"/>
                <w:sz w:val="24"/>
                <w:szCs w:val="24"/>
              </w:rPr>
              <w:t>Tender Opening***</w:t>
            </w:r>
          </w:p>
        </w:tc>
        <w:tc>
          <w:tcPr>
            <w:tcW w:w="2771" w:type="dxa"/>
            <w:tcBorders>
              <w:top w:val="single" w:sz="12" w:space="0" w:color="auto"/>
            </w:tcBorders>
            <w:shd w:val="clear" w:color="auto" w:fill="auto"/>
          </w:tcPr>
          <w:p w14:paraId="5F916B1F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CPU and MCIC/KCDL</w:t>
            </w:r>
          </w:p>
        </w:tc>
        <w:tc>
          <w:tcPr>
            <w:tcW w:w="23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C77301" w14:textId="04068B0E" w:rsidR="004A6FC4" w:rsidRPr="00B0041A" w:rsidRDefault="00C66538" w:rsidP="00F61DB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D56D95">
              <w:rPr>
                <w:rFonts w:ascii="Calibri" w:hAnsi="Calibri"/>
                <w:szCs w:val="20"/>
              </w:rPr>
              <w:t>2</w:t>
            </w:r>
            <w:r w:rsidR="004A6FC4">
              <w:rPr>
                <w:rFonts w:ascii="Calibri" w:hAnsi="Calibri"/>
                <w:szCs w:val="20"/>
              </w:rPr>
              <w:t xml:space="preserve"> </w:t>
            </w:r>
            <w:r w:rsidR="00D56D95">
              <w:rPr>
                <w:rFonts w:ascii="Calibri" w:hAnsi="Calibri"/>
                <w:szCs w:val="20"/>
              </w:rPr>
              <w:t>June</w:t>
            </w:r>
            <w:r w:rsidR="004A6FC4">
              <w:rPr>
                <w:rFonts w:ascii="Calibri" w:hAnsi="Calibri"/>
                <w:szCs w:val="20"/>
              </w:rPr>
              <w:t xml:space="preserve"> 202</w:t>
            </w:r>
            <w:r>
              <w:rPr>
                <w:rFonts w:ascii="Calibri" w:hAnsi="Calibri"/>
                <w:szCs w:val="20"/>
              </w:rPr>
              <w:t>1</w:t>
            </w:r>
            <w:r w:rsidR="004A6FC4">
              <w:rPr>
                <w:rFonts w:ascii="Calibri" w:hAnsi="Calibri"/>
                <w:szCs w:val="20"/>
              </w:rPr>
              <w:t xml:space="preserve"> at </w:t>
            </w:r>
            <w:r>
              <w:rPr>
                <w:rFonts w:ascii="Calibri" w:hAnsi="Calibri"/>
                <w:szCs w:val="20"/>
              </w:rPr>
              <w:t xml:space="preserve">10 </w:t>
            </w:r>
            <w:r w:rsidR="004A6FC4">
              <w:rPr>
                <w:rFonts w:ascii="Calibri" w:hAnsi="Calibri"/>
                <w:szCs w:val="20"/>
              </w:rPr>
              <w:t>am, MFED/KCDL Boardroom</w:t>
            </w:r>
          </w:p>
        </w:tc>
      </w:tr>
      <w:tr w:rsidR="004A6FC4" w:rsidRPr="00B0041A" w14:paraId="3E2815FA" w14:textId="77777777" w:rsidTr="00F61DB0">
        <w:trPr>
          <w:trHeight w:val="308"/>
        </w:trPr>
        <w:tc>
          <w:tcPr>
            <w:tcW w:w="5691" w:type="dxa"/>
            <w:shd w:val="clear" w:color="auto" w:fill="auto"/>
          </w:tcPr>
          <w:p w14:paraId="30FA08C9" w14:textId="77777777" w:rsidR="004A6FC4" w:rsidRPr="00B0041A" w:rsidRDefault="004A6FC4" w:rsidP="00F61DB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41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771" w:type="dxa"/>
            <w:shd w:val="clear" w:color="auto" w:fill="auto"/>
          </w:tcPr>
          <w:p w14:paraId="032FCAAF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kern w:val="2"/>
                <w:lang w:eastAsia="ko-KR"/>
              </w:rPr>
              <w:t>KCDL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B7F4FDF" w14:textId="15F42019" w:rsidR="004A6FC4" w:rsidRPr="00B0041A" w:rsidRDefault="004A6FC4" w:rsidP="00F61DB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 </w:t>
            </w:r>
            <w:r w:rsidR="00C66538">
              <w:rPr>
                <w:rFonts w:ascii="Calibri" w:hAnsi="Calibri"/>
                <w:szCs w:val="20"/>
              </w:rPr>
              <w:t>2</w:t>
            </w:r>
            <w:r w:rsidR="00D56D95">
              <w:rPr>
                <w:rFonts w:ascii="Calibri" w:hAnsi="Calibri"/>
                <w:szCs w:val="20"/>
              </w:rPr>
              <w:t>4</w:t>
            </w:r>
            <w:r w:rsidR="00C66538">
              <w:rPr>
                <w:rFonts w:ascii="Calibri" w:hAnsi="Calibri"/>
                <w:szCs w:val="20"/>
              </w:rPr>
              <w:t xml:space="preserve"> </w:t>
            </w:r>
            <w:r w:rsidR="00D56D95">
              <w:rPr>
                <w:rFonts w:ascii="Calibri" w:hAnsi="Calibri"/>
                <w:szCs w:val="20"/>
              </w:rPr>
              <w:t>June</w:t>
            </w:r>
            <w:r>
              <w:rPr>
                <w:rFonts w:ascii="Calibri" w:hAnsi="Calibri"/>
                <w:szCs w:val="20"/>
              </w:rPr>
              <w:t xml:space="preserve"> 202</w:t>
            </w:r>
            <w:r w:rsidR="00C66538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 xml:space="preserve"> at </w:t>
            </w:r>
            <w:r w:rsidR="00C66538">
              <w:rPr>
                <w:rFonts w:ascii="Calibri" w:hAnsi="Calibri"/>
                <w:szCs w:val="20"/>
              </w:rPr>
              <w:t>10</w:t>
            </w:r>
            <w:r>
              <w:rPr>
                <w:rFonts w:ascii="Calibri" w:hAnsi="Calibri"/>
                <w:szCs w:val="20"/>
              </w:rPr>
              <w:t>am, KCDL Boardroom</w:t>
            </w:r>
          </w:p>
        </w:tc>
      </w:tr>
      <w:tr w:rsidR="004A6FC4" w:rsidRPr="00B0041A" w14:paraId="2904BE43" w14:textId="77777777" w:rsidTr="00F61DB0">
        <w:trPr>
          <w:trHeight w:val="308"/>
        </w:trPr>
        <w:tc>
          <w:tcPr>
            <w:tcW w:w="5691" w:type="dxa"/>
            <w:shd w:val="clear" w:color="auto" w:fill="auto"/>
          </w:tcPr>
          <w:p w14:paraId="22DFDAE2" w14:textId="77777777" w:rsidR="004A6FC4" w:rsidRPr="00B0041A" w:rsidRDefault="004A6FC4" w:rsidP="00F61DB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41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771" w:type="dxa"/>
            <w:shd w:val="clear" w:color="auto" w:fill="auto"/>
          </w:tcPr>
          <w:p w14:paraId="00DCD963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kern w:val="2"/>
                <w:lang w:eastAsia="ko-KR"/>
              </w:rPr>
              <w:t>KCDL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338C50CE" w14:textId="0BBD6B48" w:rsidR="004A6FC4" w:rsidRPr="00B0041A" w:rsidRDefault="00D56D95" w:rsidP="00F61DB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4A6FC4"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>June</w:t>
            </w:r>
            <w:r w:rsidR="004A6FC4">
              <w:rPr>
                <w:rFonts w:ascii="Calibri" w:hAnsi="Calibri"/>
                <w:szCs w:val="20"/>
              </w:rPr>
              <w:t xml:space="preserve"> 202</w:t>
            </w:r>
            <w:r w:rsidR="00C66538">
              <w:rPr>
                <w:rFonts w:ascii="Calibri" w:hAnsi="Calibri"/>
                <w:szCs w:val="20"/>
              </w:rPr>
              <w:t>1</w:t>
            </w:r>
          </w:p>
        </w:tc>
      </w:tr>
      <w:tr w:rsidR="004A6FC4" w:rsidRPr="00B0041A" w14:paraId="4F0575D6" w14:textId="77777777" w:rsidTr="00F61DB0">
        <w:trPr>
          <w:trHeight w:val="308"/>
        </w:trPr>
        <w:tc>
          <w:tcPr>
            <w:tcW w:w="5691" w:type="dxa"/>
            <w:shd w:val="clear" w:color="auto" w:fill="auto"/>
          </w:tcPr>
          <w:p w14:paraId="3603E400" w14:textId="77777777" w:rsidR="004A6FC4" w:rsidRPr="00B0041A" w:rsidRDefault="004A6FC4" w:rsidP="00F61DB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41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771" w:type="dxa"/>
            <w:shd w:val="clear" w:color="auto" w:fill="auto"/>
          </w:tcPr>
          <w:p w14:paraId="4E4E930D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kern w:val="2"/>
                <w:lang w:eastAsia="ko-KR"/>
              </w:rPr>
              <w:t>KCDL/Tenderer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376C40FA" w14:textId="1C6D93C3" w:rsidR="004A6FC4" w:rsidRPr="00B0041A" w:rsidRDefault="00D56D95" w:rsidP="00F61DB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4A6FC4">
              <w:rPr>
                <w:rFonts w:ascii="Calibri" w:hAnsi="Calibri"/>
                <w:szCs w:val="20"/>
              </w:rPr>
              <w:t xml:space="preserve"> </w:t>
            </w:r>
            <w:r w:rsidR="00C66538">
              <w:rPr>
                <w:rFonts w:ascii="Calibri" w:hAnsi="Calibri"/>
                <w:szCs w:val="20"/>
              </w:rPr>
              <w:t>May</w:t>
            </w:r>
            <w:r w:rsidR="004A6FC4">
              <w:rPr>
                <w:rFonts w:ascii="Calibri" w:hAnsi="Calibri"/>
                <w:szCs w:val="20"/>
              </w:rPr>
              <w:t xml:space="preserve"> 202</w:t>
            </w:r>
            <w:r w:rsidR="00C66538">
              <w:rPr>
                <w:rFonts w:ascii="Calibri" w:hAnsi="Calibri"/>
                <w:szCs w:val="20"/>
              </w:rPr>
              <w:t>1</w:t>
            </w:r>
          </w:p>
        </w:tc>
      </w:tr>
      <w:tr w:rsidR="004A6FC4" w:rsidRPr="00B0041A" w14:paraId="5DC63992" w14:textId="77777777" w:rsidTr="00F61DB0">
        <w:trPr>
          <w:trHeight w:val="324"/>
        </w:trPr>
        <w:tc>
          <w:tcPr>
            <w:tcW w:w="5691" w:type="dxa"/>
            <w:shd w:val="clear" w:color="auto" w:fill="auto"/>
          </w:tcPr>
          <w:p w14:paraId="1F86635E" w14:textId="77777777" w:rsidR="004A6FC4" w:rsidRPr="00B0041A" w:rsidRDefault="004A6FC4" w:rsidP="00F61DB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41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771" w:type="dxa"/>
            <w:shd w:val="clear" w:color="auto" w:fill="auto"/>
          </w:tcPr>
          <w:p w14:paraId="019ED1B6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kern w:val="2"/>
                <w:lang w:eastAsia="ko-KR"/>
              </w:rPr>
              <w:t>KCDL/Tenderer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44DFEE50" w14:textId="192FC1FA" w:rsidR="004A6FC4" w:rsidRPr="00B0041A" w:rsidRDefault="00D56D95" w:rsidP="00F61DB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C66538">
              <w:rPr>
                <w:rFonts w:ascii="Calibri" w:hAnsi="Calibri"/>
                <w:szCs w:val="20"/>
              </w:rPr>
              <w:t xml:space="preserve"> </w:t>
            </w:r>
            <w:r w:rsidR="004A6FC4">
              <w:rPr>
                <w:rFonts w:ascii="Calibri" w:hAnsi="Calibri"/>
                <w:szCs w:val="20"/>
              </w:rPr>
              <w:t>June 202</w:t>
            </w:r>
            <w:r w:rsidR="00C66538">
              <w:rPr>
                <w:rFonts w:ascii="Calibri" w:hAnsi="Calibri"/>
                <w:szCs w:val="20"/>
              </w:rPr>
              <w:t>1</w:t>
            </w:r>
          </w:p>
        </w:tc>
      </w:tr>
      <w:tr w:rsidR="004A6FC4" w:rsidRPr="00B0041A" w14:paraId="7B0CEA1B" w14:textId="77777777" w:rsidTr="00F61DB0">
        <w:trPr>
          <w:trHeight w:val="292"/>
        </w:trPr>
        <w:tc>
          <w:tcPr>
            <w:tcW w:w="5691" w:type="dxa"/>
            <w:shd w:val="clear" w:color="auto" w:fill="auto"/>
          </w:tcPr>
          <w:p w14:paraId="189B786C" w14:textId="77777777" w:rsidR="004A6FC4" w:rsidRPr="00B0041A" w:rsidRDefault="004A6FC4" w:rsidP="00F61DB0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41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771" w:type="dxa"/>
            <w:shd w:val="clear" w:color="auto" w:fill="auto"/>
          </w:tcPr>
          <w:p w14:paraId="1F678DAB" w14:textId="77777777" w:rsidR="004A6FC4" w:rsidRPr="00B0041A" w:rsidRDefault="004A6FC4" w:rsidP="00F61DB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41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62B2A911" w14:textId="77326D23" w:rsidR="004A6FC4" w:rsidRPr="00B0041A" w:rsidRDefault="00D56D95" w:rsidP="00F61DB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4A6FC4">
              <w:rPr>
                <w:rFonts w:ascii="Calibri" w:hAnsi="Calibri"/>
                <w:szCs w:val="20"/>
              </w:rPr>
              <w:t xml:space="preserve"> June 202</w:t>
            </w:r>
            <w:r w:rsidR="00C66538">
              <w:rPr>
                <w:rFonts w:ascii="Calibri" w:hAnsi="Calibri"/>
                <w:szCs w:val="20"/>
              </w:rPr>
              <w:t>1</w:t>
            </w:r>
          </w:p>
        </w:tc>
      </w:tr>
    </w:tbl>
    <w:p w14:paraId="6E87ECF8" w14:textId="77777777" w:rsidR="004A6FC4" w:rsidRPr="00A33618" w:rsidRDefault="004A6FC4" w:rsidP="004E36AD">
      <w:pPr>
        <w:rPr>
          <w:rFonts w:ascii="Calibri" w:hAnsi="Calibri" w:cs="Calibri"/>
        </w:rPr>
      </w:pPr>
    </w:p>
    <w:p w14:paraId="6D252130" w14:textId="09BD1034" w:rsidR="004E36AD" w:rsidRPr="00DA2424" w:rsidRDefault="004E36AD" w:rsidP="004E36AD">
      <w:pPr>
        <w:rPr>
          <w:rFonts w:asciiTheme="minorHAnsi" w:hAnsiTheme="minorHAnsi"/>
          <w:sz w:val="22"/>
          <w:szCs w:val="22"/>
        </w:rPr>
      </w:pPr>
      <w:r w:rsidRPr="00DA2424">
        <w:rPr>
          <w:rFonts w:asciiTheme="minorHAnsi" w:hAnsiTheme="minorHAnsi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83E1F" w14:textId="77777777" w:rsidR="00D5592D" w:rsidRDefault="00D5592D">
      <w:r>
        <w:separator/>
      </w:r>
    </w:p>
  </w:endnote>
  <w:endnote w:type="continuationSeparator" w:id="0">
    <w:p w14:paraId="752E5666" w14:textId="77777777" w:rsidR="00D5592D" w:rsidRDefault="00D5592D">
      <w:r>
        <w:continuationSeparator/>
      </w:r>
    </w:p>
  </w:endnote>
  <w:endnote w:type="continuationNotice" w:id="1">
    <w:p w14:paraId="03E2910A" w14:textId="77777777" w:rsidR="00D5592D" w:rsidRDefault="00D559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E5106" w:rsidRPr="00DE510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E5106" w:rsidRPr="00DE510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7564E1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E5106">
      <w:rPr>
        <w:noProof/>
      </w:rPr>
      <w:t>2021-05-26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CF9D0" w14:textId="77777777" w:rsidR="00D5592D" w:rsidRDefault="00D5592D">
      <w:r>
        <w:separator/>
      </w:r>
    </w:p>
  </w:footnote>
  <w:footnote w:type="continuationSeparator" w:id="0">
    <w:p w14:paraId="653915BB" w14:textId="77777777" w:rsidR="00D5592D" w:rsidRDefault="00D5592D">
      <w:r>
        <w:continuationSeparator/>
      </w:r>
    </w:p>
  </w:footnote>
  <w:footnote w:type="continuationNotice" w:id="1">
    <w:p w14:paraId="56E835A4" w14:textId="77777777" w:rsidR="00D5592D" w:rsidRDefault="00D559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56054998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4A6FC4" w:rsidRPr="004A6FC4">
      <w:rPr>
        <w:rStyle w:val="Strong"/>
        <w:rFonts w:asciiTheme="minorHAnsi" w:hAnsiTheme="minorHAnsi" w:cstheme="minorHAnsi"/>
        <w:lang w:val="en-GB"/>
      </w:rPr>
      <w:t>RFQ-KCDL-2021-000</w:t>
    </w:r>
    <w:r w:rsidR="00D56D95">
      <w:rPr>
        <w:rStyle w:val="Strong"/>
        <w:rFonts w:asciiTheme="minorHAnsi" w:hAnsiTheme="minorHAnsi" w:cstheme="minorHAnsi"/>
        <w:lang w:val="en-GB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11B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4E38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6FC4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08AF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538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2D"/>
    <w:rsid w:val="00D55932"/>
    <w:rsid w:val="00D562E2"/>
    <w:rsid w:val="00D5679C"/>
    <w:rsid w:val="00D56D95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424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106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50637B-AE3E-4C14-A82A-247878DB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98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1480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6</cp:revision>
  <cp:lastPrinted>2013-10-18T08:32:00Z</cp:lastPrinted>
  <dcterms:created xsi:type="dcterms:W3CDTF">2020-07-06T12:32:00Z</dcterms:created>
  <dcterms:modified xsi:type="dcterms:W3CDTF">2021-05-26T03:08:00Z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